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8F8" w:rsidRDefault="002D58F8" w:rsidP="002D58F8">
      <w:pPr>
        <w:pStyle w:val="Bezriadkovania"/>
        <w:jc w:val="center"/>
        <w:rPr>
          <w:rFonts w:ascii="Times New Roman" w:hAnsi="Times New Roman"/>
          <w:b/>
          <w:sz w:val="24"/>
          <w:szCs w:val="24"/>
        </w:rPr>
      </w:pPr>
      <w:r>
        <w:rPr>
          <w:noProof/>
        </w:rPr>
        <w:drawing>
          <wp:anchor distT="0" distB="0" distL="114300" distR="114300" simplePos="0" relativeHeight="251659264" behindDoc="0" locked="0" layoutInCell="1" allowOverlap="1">
            <wp:simplePos x="0" y="0"/>
            <wp:positionH relativeFrom="column">
              <wp:posOffset>5366385</wp:posOffset>
            </wp:positionH>
            <wp:positionV relativeFrom="paragraph">
              <wp:posOffset>-521335</wp:posOffset>
            </wp:positionV>
            <wp:extent cx="890905" cy="1028700"/>
            <wp:effectExtent l="0" t="0" r="0" b="0"/>
            <wp:wrapNone/>
            <wp:docPr id="2" name="Obrázok 2" descr="Logo_v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Logo_v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905" cy="1028700"/>
                    </a:xfrm>
                    <a:prstGeom prst="rect">
                      <a:avLst/>
                    </a:prstGeom>
                    <a:noFill/>
                  </pic:spPr>
                </pic:pic>
              </a:graphicData>
            </a:graphic>
          </wp:anchor>
        </w:drawing>
      </w:r>
      <w:r>
        <w:rPr>
          <w:rFonts w:ascii="Times New Roman" w:hAnsi="Times New Roman"/>
          <w:b/>
          <w:sz w:val="24"/>
          <w:szCs w:val="24"/>
        </w:rPr>
        <w:t>Centrum pedagogicko-psychologického poradenstva a prevencie</w:t>
      </w:r>
    </w:p>
    <w:p w:rsidR="002D58F8" w:rsidRDefault="002D58F8" w:rsidP="002D58F8">
      <w:pPr>
        <w:pStyle w:val="Bezriadkovania"/>
        <w:jc w:val="center"/>
        <w:rPr>
          <w:rFonts w:ascii="Times New Roman" w:hAnsi="Times New Roman"/>
          <w:b/>
          <w:sz w:val="24"/>
          <w:szCs w:val="24"/>
        </w:rPr>
      </w:pPr>
    </w:p>
    <w:p w:rsidR="002D58F8" w:rsidRDefault="002D58F8" w:rsidP="002D58F8">
      <w:pPr>
        <w:pStyle w:val="Bezriadkovania"/>
        <w:jc w:val="center"/>
        <w:rPr>
          <w:rFonts w:ascii="Times New Roman" w:hAnsi="Times New Roman"/>
          <w:b/>
          <w:sz w:val="24"/>
          <w:szCs w:val="24"/>
        </w:rPr>
      </w:pPr>
      <w:r>
        <w:rPr>
          <w:rFonts w:ascii="Times New Roman" w:hAnsi="Times New Roman"/>
          <w:b/>
          <w:sz w:val="24"/>
          <w:szCs w:val="24"/>
        </w:rPr>
        <w:t>Ul. Kollárova č. 49, 036 01 Martin</w:t>
      </w:r>
    </w:p>
    <w:p w:rsidR="002D58F8" w:rsidRDefault="002D58F8" w:rsidP="002D58F8">
      <w:pPr>
        <w:pStyle w:val="Bezriadkovania"/>
        <w:jc w:val="center"/>
        <w:rPr>
          <w:rFonts w:ascii="Times New Roman" w:hAnsi="Times New Roman"/>
        </w:rPr>
      </w:pPr>
    </w:p>
    <w:p w:rsidR="002D58F8" w:rsidRPr="00737068" w:rsidRDefault="002D58F8" w:rsidP="00737068">
      <w:pPr>
        <w:pStyle w:val="Bezriadkovania"/>
        <w:pBdr>
          <w:bottom w:val="single" w:sz="4" w:space="1" w:color="auto"/>
        </w:pBdr>
        <w:rPr>
          <w:rFonts w:ascii="Times New Roman" w:hAnsi="Times New Roman"/>
          <w:sz w:val="18"/>
          <w:szCs w:val="18"/>
        </w:rPr>
      </w:pPr>
      <w:r w:rsidRPr="00A67907">
        <w:rPr>
          <w:rFonts w:ascii="Times New Roman" w:hAnsi="Times New Roman"/>
          <w:sz w:val="18"/>
          <w:szCs w:val="18"/>
        </w:rPr>
        <w:t>č. t. 043/430 20 20, 430 20 21, 423 91 11, 0948 070 412, 0948 447 065, e-mail: cpppapmartin@gaya.sk, ww.cpppapmartin.sk</w:t>
      </w:r>
    </w:p>
    <w:p w:rsidR="00121391" w:rsidRPr="00AD06EC" w:rsidRDefault="00121391" w:rsidP="00343822">
      <w:pPr>
        <w:pStyle w:val="Bezriadkovania"/>
        <w:jc w:val="both"/>
        <w:rPr>
          <w:rFonts w:ascii="Times New Roman" w:hAnsi="Times New Roman" w:cs="Times New Roman"/>
          <w:sz w:val="20"/>
          <w:szCs w:val="20"/>
        </w:rPr>
      </w:pPr>
    </w:p>
    <w:p w:rsidR="0084110D" w:rsidRDefault="0084110D" w:rsidP="0084110D">
      <w:pPr>
        <w:pStyle w:val="Bezriadkovania"/>
        <w:jc w:val="center"/>
        <w:rPr>
          <w:rFonts w:ascii="Times New Roman" w:hAnsi="Times New Roman" w:cs="Times New Roman"/>
          <w:b/>
          <w:sz w:val="32"/>
          <w:szCs w:val="32"/>
        </w:rPr>
      </w:pPr>
    </w:p>
    <w:p w:rsidR="0084110D" w:rsidRPr="0084110D" w:rsidRDefault="0084110D" w:rsidP="0084110D">
      <w:pPr>
        <w:pStyle w:val="Bezriadkovania"/>
        <w:jc w:val="center"/>
        <w:rPr>
          <w:rFonts w:ascii="Times New Roman" w:hAnsi="Times New Roman" w:cs="Times New Roman"/>
          <w:b/>
          <w:sz w:val="32"/>
          <w:szCs w:val="32"/>
        </w:rPr>
      </w:pPr>
      <w:bookmarkStart w:id="0" w:name="_GoBack"/>
      <w:bookmarkEnd w:id="0"/>
      <w:r w:rsidRPr="0084110D">
        <w:rPr>
          <w:rFonts w:ascii="Times New Roman" w:hAnsi="Times New Roman" w:cs="Times New Roman"/>
          <w:b/>
          <w:sz w:val="32"/>
          <w:szCs w:val="32"/>
        </w:rPr>
        <w:t>STIMULÁCIA VÝVINU REČI</w:t>
      </w:r>
    </w:p>
    <w:p w:rsidR="0084110D" w:rsidRDefault="0084110D" w:rsidP="0084110D">
      <w:pPr>
        <w:pStyle w:val="Bezriadkovania"/>
        <w:jc w:val="center"/>
        <w:rPr>
          <w:rFonts w:ascii="Times New Roman" w:hAnsi="Times New Roman" w:cs="Times New Roman"/>
          <w:b/>
          <w:sz w:val="24"/>
          <w:szCs w:val="24"/>
        </w:rPr>
      </w:pPr>
      <w:r w:rsidRPr="0084110D">
        <w:rPr>
          <w:rFonts w:ascii="Times New Roman" w:hAnsi="Times New Roman" w:cs="Times New Roman"/>
          <w:b/>
          <w:sz w:val="24"/>
          <w:szCs w:val="24"/>
        </w:rPr>
        <w:t>(3 ROKY)</w:t>
      </w:r>
    </w:p>
    <w:p w:rsidR="0084110D" w:rsidRPr="0084110D" w:rsidRDefault="0084110D" w:rsidP="0084110D">
      <w:pPr>
        <w:pStyle w:val="Bezriadkovania"/>
        <w:jc w:val="center"/>
        <w:rPr>
          <w:rFonts w:ascii="Times New Roman" w:hAnsi="Times New Roman" w:cs="Times New Roman"/>
          <w:b/>
          <w:sz w:val="24"/>
          <w:szCs w:val="24"/>
        </w:rPr>
      </w:pPr>
    </w:p>
    <w:p w:rsidR="0084110D" w:rsidRDefault="0084110D" w:rsidP="0084110D">
      <w:pPr>
        <w:pStyle w:val="Bezriadkovania"/>
        <w:jc w:val="center"/>
        <w:rPr>
          <w:rFonts w:ascii="Times New Roman" w:hAnsi="Times New Roman" w:cs="Times New Roman"/>
          <w:b/>
          <w:sz w:val="20"/>
          <w:szCs w:val="20"/>
        </w:rPr>
      </w:pPr>
    </w:p>
    <w:p w:rsidR="0009586A" w:rsidRDefault="00CE1DC2" w:rsidP="00343822">
      <w:pPr>
        <w:pStyle w:val="Bezriadkovania"/>
        <w:jc w:val="both"/>
        <w:rPr>
          <w:rFonts w:ascii="Times New Roman" w:hAnsi="Times New Roman" w:cs="Times New Roman"/>
          <w:b/>
          <w:sz w:val="20"/>
          <w:szCs w:val="20"/>
        </w:rPr>
      </w:pPr>
      <w:r w:rsidRPr="00AD06EC">
        <w:rPr>
          <w:rFonts w:ascii="Times New Roman" w:hAnsi="Times New Roman" w:cs="Times New Roman"/>
          <w:b/>
          <w:sz w:val="20"/>
          <w:szCs w:val="20"/>
        </w:rPr>
        <w:t>V čom je vývin reči u 24-36 mesačného dieťaťa špecifický?</w:t>
      </w:r>
    </w:p>
    <w:p w:rsidR="00AD06EC" w:rsidRPr="00AD06EC" w:rsidRDefault="00AD06EC" w:rsidP="00343822">
      <w:pPr>
        <w:pStyle w:val="Bezriadkovania"/>
        <w:jc w:val="both"/>
        <w:rPr>
          <w:rFonts w:ascii="Times New Roman" w:hAnsi="Times New Roman" w:cs="Times New Roman"/>
          <w:b/>
          <w:sz w:val="20"/>
          <w:szCs w:val="20"/>
        </w:rPr>
      </w:pPr>
    </w:p>
    <w:p w:rsidR="00CE1DC2" w:rsidRPr="00AD06EC" w:rsidRDefault="00CE1DC2" w:rsidP="00343822">
      <w:pPr>
        <w:pStyle w:val="Bezriadkovania"/>
        <w:numPr>
          <w:ilvl w:val="0"/>
          <w:numId w:val="4"/>
        </w:numPr>
        <w:ind w:left="709"/>
        <w:jc w:val="both"/>
        <w:rPr>
          <w:rFonts w:ascii="Times New Roman" w:hAnsi="Times New Roman" w:cs="Times New Roman"/>
          <w:sz w:val="20"/>
          <w:szCs w:val="20"/>
        </w:rPr>
      </w:pPr>
      <w:r w:rsidRPr="00AD06EC">
        <w:rPr>
          <w:rFonts w:ascii="Times New Roman" w:hAnsi="Times New Roman" w:cs="Times New Roman"/>
          <w:sz w:val="20"/>
          <w:szCs w:val="20"/>
        </w:rPr>
        <w:t>pribúdajú nové slovné druhy, tvary slov (ich ohýbanie), výpovede sú obsahovo i formálne komplexnejšie,</w:t>
      </w:r>
    </w:p>
    <w:p w:rsidR="00CE1DC2" w:rsidRPr="00AD06EC" w:rsidRDefault="00CE1DC2" w:rsidP="00343822">
      <w:pPr>
        <w:pStyle w:val="Bezriadkovania"/>
        <w:numPr>
          <w:ilvl w:val="0"/>
          <w:numId w:val="4"/>
        </w:numPr>
        <w:ind w:left="709"/>
        <w:jc w:val="both"/>
        <w:rPr>
          <w:rFonts w:ascii="Times New Roman" w:hAnsi="Times New Roman" w:cs="Times New Roman"/>
          <w:sz w:val="20"/>
          <w:szCs w:val="20"/>
        </w:rPr>
      </w:pPr>
      <w:r w:rsidRPr="00AD06EC">
        <w:rPr>
          <w:rFonts w:ascii="Times New Roman" w:hAnsi="Times New Roman" w:cs="Times New Roman"/>
          <w:sz w:val="20"/>
          <w:szCs w:val="20"/>
        </w:rPr>
        <w:t>dieťa začína používať minulý čas (prípony –l/-la/-lo), predložky na, do, v,</w:t>
      </w:r>
    </w:p>
    <w:p w:rsidR="00CE1DC2" w:rsidRPr="00AD06EC" w:rsidRDefault="00CE1DC2" w:rsidP="00343822">
      <w:pPr>
        <w:pStyle w:val="Bezriadkovania"/>
        <w:numPr>
          <w:ilvl w:val="0"/>
          <w:numId w:val="4"/>
        </w:numPr>
        <w:ind w:left="709"/>
        <w:jc w:val="both"/>
        <w:rPr>
          <w:rFonts w:ascii="Times New Roman" w:hAnsi="Times New Roman" w:cs="Times New Roman"/>
          <w:sz w:val="20"/>
          <w:szCs w:val="20"/>
        </w:rPr>
      </w:pPr>
      <w:r w:rsidRPr="00AD06EC">
        <w:rPr>
          <w:rFonts w:ascii="Times New Roman" w:hAnsi="Times New Roman" w:cs="Times New Roman"/>
          <w:sz w:val="20"/>
          <w:szCs w:val="20"/>
        </w:rPr>
        <w:t>v aktívnej slovnej zásobe sa začínajú objavovať prvé všeobecné pojmy ako jedlo, hračky, zvieratá,</w:t>
      </w:r>
    </w:p>
    <w:p w:rsidR="00CE1DC2" w:rsidRPr="00AD06EC" w:rsidRDefault="00CE1DC2" w:rsidP="00343822">
      <w:pPr>
        <w:pStyle w:val="Bezriadkovania"/>
        <w:numPr>
          <w:ilvl w:val="0"/>
          <w:numId w:val="4"/>
        </w:numPr>
        <w:ind w:left="709"/>
        <w:jc w:val="both"/>
        <w:rPr>
          <w:rFonts w:ascii="Times New Roman" w:hAnsi="Times New Roman" w:cs="Times New Roman"/>
          <w:sz w:val="20"/>
          <w:szCs w:val="20"/>
        </w:rPr>
      </w:pPr>
      <w:r w:rsidRPr="00AD06EC">
        <w:rPr>
          <w:rFonts w:ascii="Times New Roman" w:hAnsi="Times New Roman" w:cs="Times New Roman"/>
          <w:sz w:val="20"/>
          <w:szCs w:val="20"/>
        </w:rPr>
        <w:t>dieťa sa začína pýtať otázku prečo?,</w:t>
      </w:r>
    </w:p>
    <w:p w:rsidR="00CE1DC2" w:rsidRPr="00AD06EC" w:rsidRDefault="00CE1DC2" w:rsidP="00343822">
      <w:pPr>
        <w:pStyle w:val="Bezriadkovania"/>
        <w:numPr>
          <w:ilvl w:val="0"/>
          <w:numId w:val="4"/>
        </w:numPr>
        <w:ind w:left="709"/>
        <w:jc w:val="both"/>
        <w:rPr>
          <w:rFonts w:ascii="Times New Roman" w:hAnsi="Times New Roman" w:cs="Times New Roman"/>
          <w:sz w:val="20"/>
          <w:szCs w:val="20"/>
        </w:rPr>
      </w:pPr>
      <w:r w:rsidRPr="00AD06EC">
        <w:rPr>
          <w:rFonts w:ascii="Times New Roman" w:hAnsi="Times New Roman" w:cs="Times New Roman"/>
          <w:sz w:val="20"/>
          <w:szCs w:val="20"/>
        </w:rPr>
        <w:t>objavuje sa gramatické porozumenie (vníma gramatické prípony a predpony pozmeňujúce význam slov),</w:t>
      </w:r>
    </w:p>
    <w:p w:rsidR="00CE1DC2" w:rsidRPr="00AD06EC" w:rsidRDefault="00CE1DC2" w:rsidP="00343822">
      <w:pPr>
        <w:pStyle w:val="Bezriadkovania"/>
        <w:numPr>
          <w:ilvl w:val="0"/>
          <w:numId w:val="4"/>
        </w:numPr>
        <w:ind w:left="709"/>
        <w:jc w:val="both"/>
        <w:rPr>
          <w:rFonts w:ascii="Times New Roman" w:hAnsi="Times New Roman" w:cs="Times New Roman"/>
          <w:sz w:val="20"/>
          <w:szCs w:val="20"/>
        </w:rPr>
      </w:pPr>
      <w:r w:rsidRPr="00AD06EC">
        <w:rPr>
          <w:rFonts w:ascii="Times New Roman" w:hAnsi="Times New Roman" w:cs="Times New Roman"/>
          <w:sz w:val="20"/>
          <w:szCs w:val="20"/>
          <w:u w:val="single"/>
        </w:rPr>
        <w:t>vývin artikulácie dozrieva</w:t>
      </w:r>
      <w:r w:rsidRPr="00AD06EC">
        <w:rPr>
          <w:rFonts w:ascii="Times New Roman" w:hAnsi="Times New Roman" w:cs="Times New Roman"/>
          <w:sz w:val="20"/>
          <w:szCs w:val="20"/>
        </w:rPr>
        <w:t xml:space="preserve"> (</w:t>
      </w:r>
      <w:r w:rsidRPr="00E26A92">
        <w:rPr>
          <w:rFonts w:ascii="Times New Roman" w:hAnsi="Times New Roman" w:cs="Times New Roman"/>
          <w:b/>
          <w:sz w:val="20"/>
          <w:szCs w:val="20"/>
        </w:rPr>
        <w:t xml:space="preserve">pozor </w:t>
      </w:r>
      <w:r w:rsidR="0009146F" w:rsidRPr="00E26A92">
        <w:rPr>
          <w:rFonts w:ascii="Times New Roman" w:hAnsi="Times New Roman" w:cs="Times New Roman"/>
          <w:b/>
          <w:sz w:val="20"/>
          <w:szCs w:val="20"/>
        </w:rPr>
        <w:t xml:space="preserve">na </w:t>
      </w:r>
      <w:r w:rsidRPr="00E26A92">
        <w:rPr>
          <w:rFonts w:ascii="Times New Roman" w:hAnsi="Times New Roman" w:cs="Times New Roman"/>
          <w:b/>
          <w:sz w:val="20"/>
          <w:szCs w:val="20"/>
        </w:rPr>
        <w:t>chybnú výslovnosť</w:t>
      </w:r>
      <w:r w:rsidRPr="00AD06EC">
        <w:rPr>
          <w:rFonts w:ascii="Times New Roman" w:hAnsi="Times New Roman" w:cs="Times New Roman"/>
          <w:sz w:val="20"/>
          <w:szCs w:val="20"/>
        </w:rPr>
        <w:t xml:space="preserve"> hlások, nemá fyziologický charakter, je nežiadúce ak rodič čaká so zahájením logopedickej intervencie; chybná v</w:t>
      </w:r>
      <w:r w:rsidR="007313DA" w:rsidRPr="00AD06EC">
        <w:rPr>
          <w:rFonts w:ascii="Times New Roman" w:hAnsi="Times New Roman" w:cs="Times New Roman"/>
          <w:sz w:val="20"/>
          <w:szCs w:val="20"/>
        </w:rPr>
        <w:t>ýslovnosť sa fixuje na</w:t>
      </w:r>
      <w:r w:rsidR="005F124F">
        <w:rPr>
          <w:rFonts w:ascii="Times New Roman" w:hAnsi="Times New Roman" w:cs="Times New Roman"/>
          <w:sz w:val="20"/>
          <w:szCs w:val="20"/>
        </w:rPr>
        <w:t>pr. francúzska</w:t>
      </w:r>
      <w:r w:rsidRPr="00AD06EC">
        <w:rPr>
          <w:rFonts w:ascii="Times New Roman" w:hAnsi="Times New Roman" w:cs="Times New Roman"/>
          <w:sz w:val="20"/>
          <w:szCs w:val="20"/>
        </w:rPr>
        <w:t xml:space="preserve"> výslovnosť hlásky R alebo medzizubná výslovnosť sykaviek),</w:t>
      </w:r>
    </w:p>
    <w:p w:rsidR="00CE1DC2" w:rsidRPr="00AD06EC" w:rsidRDefault="00CE1DC2" w:rsidP="00343822">
      <w:pPr>
        <w:pStyle w:val="Bezriadkovania"/>
        <w:numPr>
          <w:ilvl w:val="0"/>
          <w:numId w:val="4"/>
        </w:numPr>
        <w:ind w:left="709"/>
        <w:jc w:val="both"/>
        <w:rPr>
          <w:rFonts w:ascii="Times New Roman" w:hAnsi="Times New Roman" w:cs="Times New Roman"/>
          <w:sz w:val="20"/>
          <w:szCs w:val="20"/>
        </w:rPr>
      </w:pPr>
      <w:r w:rsidRPr="00AD06EC">
        <w:rPr>
          <w:rFonts w:ascii="Times New Roman" w:hAnsi="Times New Roman" w:cs="Times New Roman"/>
          <w:sz w:val="20"/>
          <w:szCs w:val="20"/>
        </w:rPr>
        <w:t xml:space="preserve">30. mesiac – </w:t>
      </w:r>
      <w:r w:rsidRPr="00AF721D">
        <w:rPr>
          <w:rFonts w:ascii="Times New Roman" w:hAnsi="Times New Roman" w:cs="Times New Roman"/>
          <w:b/>
          <w:sz w:val="20"/>
          <w:szCs w:val="20"/>
        </w:rPr>
        <w:t>zrod súvetí</w:t>
      </w:r>
      <w:r w:rsidRPr="00AD06EC">
        <w:rPr>
          <w:rFonts w:ascii="Times New Roman" w:hAnsi="Times New Roman" w:cs="Times New Roman"/>
          <w:sz w:val="20"/>
          <w:szCs w:val="20"/>
        </w:rPr>
        <w:t>, používanie spojok.</w:t>
      </w:r>
    </w:p>
    <w:p w:rsidR="00262C5B" w:rsidRPr="00AD06EC" w:rsidRDefault="00262C5B" w:rsidP="00343822">
      <w:pPr>
        <w:pStyle w:val="Bezriadkovania"/>
        <w:jc w:val="both"/>
        <w:rPr>
          <w:rFonts w:ascii="Times New Roman" w:hAnsi="Times New Roman" w:cs="Times New Roman"/>
          <w:sz w:val="20"/>
          <w:szCs w:val="20"/>
        </w:rPr>
      </w:pPr>
    </w:p>
    <w:p w:rsidR="006607B5" w:rsidRPr="00AD06EC" w:rsidRDefault="000F238B" w:rsidP="00343822">
      <w:pPr>
        <w:pStyle w:val="Bezriadkovania"/>
        <w:jc w:val="both"/>
        <w:rPr>
          <w:rFonts w:ascii="Times New Roman" w:hAnsi="Times New Roman" w:cs="Times New Roman"/>
          <w:sz w:val="20"/>
          <w:szCs w:val="20"/>
        </w:rPr>
      </w:pPr>
      <w:r w:rsidRPr="00AD06EC">
        <w:rPr>
          <w:rFonts w:ascii="Times New Roman" w:hAnsi="Times New Roman" w:cs="Times New Roman"/>
          <w:sz w:val="20"/>
          <w:szCs w:val="20"/>
        </w:rPr>
        <w:t xml:space="preserve">Viac </w:t>
      </w:r>
      <w:r w:rsidR="006607B5" w:rsidRPr="00AD06EC">
        <w:rPr>
          <w:rFonts w:ascii="Times New Roman" w:hAnsi="Times New Roman" w:cs="Times New Roman"/>
          <w:sz w:val="20"/>
          <w:szCs w:val="20"/>
        </w:rPr>
        <w:t xml:space="preserve">o jazykových schopnostiach v ranom veku nájdete na našom webovom sídle </w:t>
      </w:r>
      <w:hyperlink r:id="rId6" w:history="1">
        <w:r w:rsidR="006607B5" w:rsidRPr="00AD06EC">
          <w:rPr>
            <w:rStyle w:val="Hypertextovprepojenie"/>
            <w:rFonts w:ascii="Times New Roman" w:hAnsi="Times New Roman" w:cs="Times New Roman"/>
            <w:sz w:val="20"/>
            <w:szCs w:val="20"/>
          </w:rPr>
          <w:t>www.cpppapmartin.sk</w:t>
        </w:r>
      </w:hyperlink>
      <w:r w:rsidR="006607B5" w:rsidRPr="00AD06EC">
        <w:rPr>
          <w:rFonts w:ascii="Times New Roman" w:hAnsi="Times New Roman" w:cs="Times New Roman"/>
          <w:sz w:val="20"/>
          <w:szCs w:val="20"/>
        </w:rPr>
        <w:t xml:space="preserve"> („na stiahnutie“ – „odborný materiál“ – „komunikačné schopnosti detí v ranom veku“).</w:t>
      </w:r>
    </w:p>
    <w:p w:rsidR="00C108FB" w:rsidRPr="00AD06EC" w:rsidRDefault="00C108FB" w:rsidP="00343822">
      <w:pPr>
        <w:pStyle w:val="Bezriadkovania"/>
        <w:jc w:val="both"/>
        <w:rPr>
          <w:rFonts w:ascii="Times New Roman" w:hAnsi="Times New Roman" w:cs="Times New Roman"/>
          <w:sz w:val="20"/>
          <w:szCs w:val="20"/>
        </w:rPr>
      </w:pPr>
    </w:p>
    <w:p w:rsidR="00CE1DC2" w:rsidRPr="00AD06EC" w:rsidRDefault="00A42D7F" w:rsidP="00343822">
      <w:pPr>
        <w:pStyle w:val="Bezriadkovania"/>
        <w:jc w:val="both"/>
        <w:rPr>
          <w:rFonts w:ascii="Times New Roman" w:hAnsi="Times New Roman" w:cs="Times New Roman"/>
          <w:sz w:val="20"/>
          <w:szCs w:val="20"/>
        </w:rPr>
      </w:pPr>
      <w:r w:rsidRPr="00AD06EC">
        <w:rPr>
          <w:rFonts w:ascii="Times New Roman" w:hAnsi="Times New Roman" w:cs="Times New Roman"/>
          <w:sz w:val="20"/>
          <w:szCs w:val="20"/>
        </w:rPr>
        <w:t xml:space="preserve">Pozor na </w:t>
      </w:r>
      <w:r w:rsidR="00FB081D" w:rsidRPr="00AD06EC">
        <w:rPr>
          <w:rFonts w:ascii="Times New Roman" w:hAnsi="Times New Roman" w:cs="Times New Roman"/>
          <w:b/>
          <w:sz w:val="20"/>
          <w:szCs w:val="20"/>
        </w:rPr>
        <w:t>myofunkčnú poruchu</w:t>
      </w:r>
      <w:r w:rsidR="00FB081D" w:rsidRPr="00AD06EC">
        <w:rPr>
          <w:rFonts w:ascii="Times New Roman" w:hAnsi="Times New Roman" w:cs="Times New Roman"/>
          <w:sz w:val="20"/>
          <w:szCs w:val="20"/>
        </w:rPr>
        <w:t xml:space="preserve"> (</w:t>
      </w:r>
      <w:r w:rsidRPr="00AD06EC">
        <w:rPr>
          <w:rFonts w:ascii="Times New Roman" w:hAnsi="Times New Roman" w:cs="Times New Roman"/>
          <w:sz w:val="20"/>
          <w:szCs w:val="20"/>
        </w:rPr>
        <w:t>atypické prehĺtanie</w:t>
      </w:r>
      <w:r w:rsidR="00D676BD" w:rsidRPr="00AD06EC">
        <w:rPr>
          <w:rFonts w:ascii="Times New Roman" w:hAnsi="Times New Roman" w:cs="Times New Roman"/>
          <w:sz w:val="20"/>
          <w:szCs w:val="20"/>
        </w:rPr>
        <w:t>)</w:t>
      </w:r>
      <w:r w:rsidRPr="00AD06EC">
        <w:rPr>
          <w:rFonts w:ascii="Times New Roman" w:hAnsi="Times New Roman" w:cs="Times New Roman"/>
          <w:sz w:val="20"/>
          <w:szCs w:val="20"/>
        </w:rPr>
        <w:t xml:space="preserve"> u</w:t>
      </w:r>
      <w:r w:rsidR="00FB081D" w:rsidRPr="00AD06EC">
        <w:rPr>
          <w:rFonts w:ascii="Times New Roman" w:hAnsi="Times New Roman" w:cs="Times New Roman"/>
          <w:sz w:val="20"/>
          <w:szCs w:val="20"/>
        </w:rPr>
        <w:t> </w:t>
      </w:r>
      <w:r w:rsidRPr="00AD06EC">
        <w:rPr>
          <w:rFonts w:ascii="Times New Roman" w:hAnsi="Times New Roman" w:cs="Times New Roman"/>
          <w:sz w:val="20"/>
          <w:szCs w:val="20"/>
        </w:rPr>
        <w:t>detí</w:t>
      </w:r>
      <w:r w:rsidR="00FB081D" w:rsidRPr="00AD06EC">
        <w:rPr>
          <w:rFonts w:ascii="Times New Roman" w:hAnsi="Times New Roman" w:cs="Times New Roman"/>
          <w:sz w:val="20"/>
          <w:szCs w:val="20"/>
        </w:rPr>
        <w:t>.</w:t>
      </w:r>
      <w:r w:rsidRPr="00AD06EC">
        <w:rPr>
          <w:rFonts w:ascii="Times New Roman" w:hAnsi="Times New Roman" w:cs="Times New Roman"/>
          <w:sz w:val="20"/>
          <w:szCs w:val="20"/>
        </w:rPr>
        <w:t xml:space="preserve"> Príčin môže byť niekoľko:</w:t>
      </w:r>
    </w:p>
    <w:p w:rsidR="00A42D7F" w:rsidRPr="00AD06EC" w:rsidRDefault="00A42D7F" w:rsidP="00343822">
      <w:pPr>
        <w:pStyle w:val="Bezriadkovania"/>
        <w:numPr>
          <w:ilvl w:val="0"/>
          <w:numId w:val="5"/>
        </w:numPr>
        <w:ind w:left="709"/>
        <w:jc w:val="both"/>
        <w:rPr>
          <w:rFonts w:ascii="Times New Roman" w:hAnsi="Times New Roman" w:cs="Times New Roman"/>
          <w:sz w:val="20"/>
          <w:szCs w:val="20"/>
        </w:rPr>
      </w:pPr>
      <w:r w:rsidRPr="00AD06EC">
        <w:rPr>
          <w:rFonts w:ascii="Times New Roman" w:hAnsi="Times New Roman" w:cs="Times New Roman"/>
          <w:sz w:val="20"/>
          <w:szCs w:val="20"/>
        </w:rPr>
        <w:t>životný štýl (krátkodobé a dlhodobé dojčenie, dlhodobé používanie dojčenskej fľaše, podávanie stravy</w:t>
      </w:r>
      <w:r w:rsidR="00FB081D" w:rsidRPr="00AD06EC">
        <w:rPr>
          <w:rFonts w:ascii="Times New Roman" w:hAnsi="Times New Roman" w:cs="Times New Roman"/>
          <w:sz w:val="20"/>
          <w:szCs w:val="20"/>
        </w:rPr>
        <w:t xml:space="preserve"> chudobnej na tvrdé suroviny),</w:t>
      </w:r>
    </w:p>
    <w:p w:rsidR="00A42D7F" w:rsidRPr="00AD06EC" w:rsidRDefault="00A42D7F" w:rsidP="00343822">
      <w:pPr>
        <w:pStyle w:val="Bezriadkovania"/>
        <w:numPr>
          <w:ilvl w:val="0"/>
          <w:numId w:val="5"/>
        </w:numPr>
        <w:ind w:left="709"/>
        <w:jc w:val="both"/>
        <w:rPr>
          <w:rFonts w:ascii="Times New Roman" w:hAnsi="Times New Roman" w:cs="Times New Roman"/>
          <w:sz w:val="20"/>
          <w:szCs w:val="20"/>
        </w:rPr>
      </w:pPr>
      <w:r w:rsidRPr="00AD06EC">
        <w:rPr>
          <w:rFonts w:ascii="Times New Roman" w:hAnsi="Times New Roman" w:cs="Times New Roman"/>
          <w:sz w:val="20"/>
          <w:szCs w:val="20"/>
        </w:rPr>
        <w:t>zlozvyky</w:t>
      </w:r>
      <w:r w:rsidR="00FB081D" w:rsidRPr="00AD06EC">
        <w:rPr>
          <w:rFonts w:ascii="Times New Roman" w:hAnsi="Times New Roman" w:cs="Times New Roman"/>
          <w:sz w:val="20"/>
          <w:szCs w:val="20"/>
        </w:rPr>
        <w:t xml:space="preserve"> (cmúľanie palca, prstov, predmetov, dlhodobé používanie cumlíka, ohrýzanie nechtov),</w:t>
      </w:r>
    </w:p>
    <w:p w:rsidR="00A42D7F" w:rsidRPr="00AD06EC" w:rsidRDefault="00A42D7F" w:rsidP="00343822">
      <w:pPr>
        <w:pStyle w:val="Bezriadkovania"/>
        <w:numPr>
          <w:ilvl w:val="0"/>
          <w:numId w:val="5"/>
        </w:numPr>
        <w:ind w:left="709"/>
        <w:jc w:val="both"/>
        <w:rPr>
          <w:rFonts w:ascii="Times New Roman" w:hAnsi="Times New Roman" w:cs="Times New Roman"/>
          <w:sz w:val="20"/>
          <w:szCs w:val="20"/>
        </w:rPr>
      </w:pPr>
      <w:r w:rsidRPr="00AD06EC">
        <w:rPr>
          <w:rFonts w:ascii="Times New Roman" w:hAnsi="Times New Roman" w:cs="Times New Roman"/>
          <w:sz w:val="20"/>
          <w:szCs w:val="20"/>
        </w:rPr>
        <w:t>ORL ochorenia</w:t>
      </w:r>
      <w:r w:rsidR="00FB081D" w:rsidRPr="00AD06EC">
        <w:rPr>
          <w:rFonts w:ascii="Times New Roman" w:hAnsi="Times New Roman" w:cs="Times New Roman"/>
          <w:sz w:val="20"/>
          <w:szCs w:val="20"/>
        </w:rPr>
        <w:t xml:space="preserve"> (dýchanie ústami, hypertrofické mandle).</w:t>
      </w:r>
    </w:p>
    <w:p w:rsidR="00A42D7F" w:rsidRPr="00AD06EC" w:rsidRDefault="00FB081D" w:rsidP="00343822">
      <w:pPr>
        <w:pStyle w:val="Bezriadkovania"/>
        <w:jc w:val="both"/>
        <w:rPr>
          <w:rFonts w:ascii="Times New Roman" w:hAnsi="Times New Roman" w:cs="Times New Roman"/>
          <w:sz w:val="20"/>
          <w:szCs w:val="20"/>
        </w:rPr>
      </w:pPr>
      <w:r w:rsidRPr="00AD06EC">
        <w:rPr>
          <w:rFonts w:ascii="Times New Roman" w:hAnsi="Times New Roman" w:cs="Times New Roman"/>
          <w:sz w:val="20"/>
          <w:szCs w:val="20"/>
        </w:rPr>
        <w:t xml:space="preserve">Uvedené prispieva k zmene postavenia zuboradia a fyziologickej polohy jazyka. </w:t>
      </w:r>
      <w:r w:rsidR="007168C1">
        <w:rPr>
          <w:rFonts w:ascii="Times New Roman" w:hAnsi="Times New Roman" w:cs="Times New Roman"/>
          <w:sz w:val="20"/>
          <w:szCs w:val="20"/>
        </w:rPr>
        <w:t>Objavujú sa o</w:t>
      </w:r>
      <w:r w:rsidRPr="00AD06EC">
        <w:rPr>
          <w:rFonts w:ascii="Times New Roman" w:hAnsi="Times New Roman" w:cs="Times New Roman"/>
          <w:sz w:val="20"/>
          <w:szCs w:val="20"/>
        </w:rPr>
        <w:t>dchýlky v</w:t>
      </w:r>
      <w:r w:rsidR="0051736D">
        <w:rPr>
          <w:rFonts w:ascii="Times New Roman" w:hAnsi="Times New Roman" w:cs="Times New Roman"/>
          <w:sz w:val="20"/>
          <w:szCs w:val="20"/>
        </w:rPr>
        <w:t> </w:t>
      </w:r>
      <w:r w:rsidR="004052A4" w:rsidRPr="00AD06EC">
        <w:rPr>
          <w:rFonts w:ascii="Times New Roman" w:hAnsi="Times New Roman" w:cs="Times New Roman"/>
          <w:sz w:val="20"/>
          <w:szCs w:val="20"/>
        </w:rPr>
        <w:t>artikulácii</w:t>
      </w:r>
      <w:r w:rsidR="0051736D">
        <w:rPr>
          <w:rFonts w:ascii="Times New Roman" w:hAnsi="Times New Roman" w:cs="Times New Roman"/>
          <w:sz w:val="20"/>
          <w:szCs w:val="20"/>
        </w:rPr>
        <w:t xml:space="preserve">, je potrebné zahájiť logopedickú intervenciu. </w:t>
      </w:r>
    </w:p>
    <w:p w:rsidR="00FB081D" w:rsidRPr="00AD06EC" w:rsidRDefault="00FB081D" w:rsidP="00343822">
      <w:pPr>
        <w:pStyle w:val="Bezriadkovania"/>
        <w:jc w:val="both"/>
        <w:rPr>
          <w:rFonts w:ascii="Times New Roman" w:hAnsi="Times New Roman" w:cs="Times New Roman"/>
          <w:sz w:val="20"/>
          <w:szCs w:val="20"/>
        </w:rPr>
      </w:pPr>
    </w:p>
    <w:p w:rsidR="006607B5" w:rsidRDefault="004052A4" w:rsidP="00343822">
      <w:pPr>
        <w:pStyle w:val="Bezriadkovania"/>
        <w:jc w:val="both"/>
        <w:rPr>
          <w:rFonts w:ascii="Times New Roman" w:hAnsi="Times New Roman" w:cs="Times New Roman"/>
          <w:b/>
          <w:sz w:val="20"/>
          <w:szCs w:val="20"/>
        </w:rPr>
      </w:pPr>
      <w:r w:rsidRPr="00AD06EC">
        <w:rPr>
          <w:rFonts w:ascii="Times New Roman" w:hAnsi="Times New Roman" w:cs="Times New Roman"/>
          <w:b/>
          <w:sz w:val="20"/>
          <w:szCs w:val="20"/>
        </w:rPr>
        <w:t>Námety aktivít pre rozvíjanie jazykových schopností u detí vo veku 3 rokov</w:t>
      </w:r>
      <w:r w:rsidR="00403817" w:rsidRPr="00AD06EC">
        <w:rPr>
          <w:rFonts w:ascii="Times New Roman" w:hAnsi="Times New Roman" w:cs="Times New Roman"/>
          <w:b/>
          <w:sz w:val="20"/>
          <w:szCs w:val="20"/>
        </w:rPr>
        <w:t>:</w:t>
      </w:r>
    </w:p>
    <w:p w:rsidR="00AD06EC" w:rsidRPr="00AD06EC" w:rsidRDefault="00AD06EC" w:rsidP="00343822">
      <w:pPr>
        <w:pStyle w:val="Bezriadkovania"/>
        <w:jc w:val="both"/>
        <w:rPr>
          <w:rFonts w:ascii="Times New Roman" w:hAnsi="Times New Roman" w:cs="Times New Roman"/>
          <w:b/>
          <w:sz w:val="20"/>
          <w:szCs w:val="20"/>
        </w:rPr>
      </w:pPr>
    </w:p>
    <w:p w:rsidR="00D676BD" w:rsidRPr="00AD06EC" w:rsidRDefault="008625A2" w:rsidP="00343822">
      <w:pPr>
        <w:pStyle w:val="Bezriadkovania"/>
        <w:numPr>
          <w:ilvl w:val="0"/>
          <w:numId w:val="6"/>
        </w:numPr>
        <w:ind w:left="709"/>
        <w:jc w:val="both"/>
        <w:rPr>
          <w:rFonts w:ascii="Times New Roman" w:hAnsi="Times New Roman" w:cs="Times New Roman"/>
          <w:sz w:val="20"/>
          <w:szCs w:val="20"/>
        </w:rPr>
      </w:pPr>
      <w:r w:rsidRPr="00AD06EC">
        <w:rPr>
          <w:rFonts w:ascii="Times New Roman" w:hAnsi="Times New Roman" w:cs="Times New Roman"/>
          <w:sz w:val="20"/>
          <w:szCs w:val="20"/>
        </w:rPr>
        <w:t>rozvíjajte oromotoriku, nacvičujte správne dýchanie (podľa inštrukcií logopedičky),</w:t>
      </w:r>
    </w:p>
    <w:p w:rsidR="00353185" w:rsidRPr="00AD06EC" w:rsidRDefault="00353185" w:rsidP="00343822">
      <w:pPr>
        <w:pStyle w:val="Bezriadkovania"/>
        <w:numPr>
          <w:ilvl w:val="0"/>
          <w:numId w:val="6"/>
        </w:numPr>
        <w:ind w:left="709"/>
        <w:jc w:val="both"/>
        <w:rPr>
          <w:rFonts w:ascii="Times New Roman" w:hAnsi="Times New Roman" w:cs="Times New Roman"/>
          <w:sz w:val="20"/>
          <w:szCs w:val="20"/>
        </w:rPr>
      </w:pPr>
      <w:r w:rsidRPr="00AD06EC">
        <w:rPr>
          <w:rFonts w:ascii="Times New Roman" w:hAnsi="Times New Roman" w:cs="Times New Roman"/>
          <w:sz w:val="20"/>
          <w:szCs w:val="20"/>
        </w:rPr>
        <w:t>napodobňujte zvuky v okolí (napr. hadík „sss“, privolanie mačičky „c-c“),</w:t>
      </w:r>
    </w:p>
    <w:p w:rsidR="00353185" w:rsidRPr="00AD06EC" w:rsidRDefault="00353185" w:rsidP="00343822">
      <w:pPr>
        <w:pStyle w:val="Bezriadkovania"/>
        <w:numPr>
          <w:ilvl w:val="0"/>
          <w:numId w:val="6"/>
        </w:numPr>
        <w:ind w:left="709"/>
        <w:jc w:val="both"/>
        <w:rPr>
          <w:rFonts w:ascii="Times New Roman" w:hAnsi="Times New Roman" w:cs="Times New Roman"/>
          <w:sz w:val="20"/>
          <w:szCs w:val="20"/>
        </w:rPr>
      </w:pPr>
      <w:r w:rsidRPr="00AD06EC">
        <w:rPr>
          <w:rFonts w:ascii="Times New Roman" w:hAnsi="Times New Roman" w:cs="Times New Roman"/>
          <w:sz w:val="20"/>
          <w:szCs w:val="20"/>
        </w:rPr>
        <w:t xml:space="preserve">lokalizujte zvuky v okolí (ukázať odkiaľ prišiel), učte sa jednoduché pesničky, riekanky, rytmizujte, </w:t>
      </w:r>
    </w:p>
    <w:p w:rsidR="00353185" w:rsidRPr="00AD06EC" w:rsidRDefault="00353185" w:rsidP="00343822">
      <w:pPr>
        <w:pStyle w:val="Bezriadkovania"/>
        <w:numPr>
          <w:ilvl w:val="0"/>
          <w:numId w:val="6"/>
        </w:numPr>
        <w:ind w:left="709"/>
        <w:jc w:val="both"/>
        <w:rPr>
          <w:rFonts w:ascii="Times New Roman" w:hAnsi="Times New Roman" w:cs="Times New Roman"/>
          <w:sz w:val="20"/>
          <w:szCs w:val="20"/>
        </w:rPr>
      </w:pPr>
      <w:r w:rsidRPr="00AD06EC">
        <w:rPr>
          <w:rFonts w:ascii="Times New Roman" w:hAnsi="Times New Roman" w:cs="Times New Roman"/>
          <w:sz w:val="20"/>
          <w:szCs w:val="20"/>
        </w:rPr>
        <w:t>čítajt</w:t>
      </w:r>
      <w:r w:rsidR="00385616" w:rsidRPr="00AD06EC">
        <w:rPr>
          <w:rFonts w:ascii="Times New Roman" w:hAnsi="Times New Roman" w:cs="Times New Roman"/>
          <w:sz w:val="20"/>
          <w:szCs w:val="20"/>
        </w:rPr>
        <w:t>e s dieťaťom rozprávkové knižky (pri čítaní nechajte dieťa rozprávať príbeh podľa ilustrácií, pred čítaním novej knihy ho nechajte podľa obrázkov hádať, o čom príbeh bude, skúste si s ním niektoré pasáže zdramatizovať, zahrať divadielko),</w:t>
      </w:r>
    </w:p>
    <w:p w:rsidR="008625A2" w:rsidRPr="00AD06EC" w:rsidRDefault="008625A2" w:rsidP="00343822">
      <w:pPr>
        <w:pStyle w:val="Bezriadkovania"/>
        <w:numPr>
          <w:ilvl w:val="0"/>
          <w:numId w:val="6"/>
        </w:numPr>
        <w:ind w:left="709"/>
        <w:jc w:val="both"/>
        <w:rPr>
          <w:rFonts w:ascii="Times New Roman" w:hAnsi="Times New Roman" w:cs="Times New Roman"/>
          <w:sz w:val="20"/>
          <w:szCs w:val="20"/>
        </w:rPr>
      </w:pPr>
      <w:r w:rsidRPr="00AD06EC">
        <w:rPr>
          <w:rFonts w:ascii="Times New Roman" w:hAnsi="Times New Roman" w:cs="Times New Roman"/>
          <w:sz w:val="20"/>
          <w:szCs w:val="20"/>
        </w:rPr>
        <w:t>vytvárajte situácie, ktoré podnecujú komunikáciu (hovorte s dieťaťom, zaujímajte sa o to, čo robilo, videlo, prežilo, kde bolo), avšak nezahlcujte ho otázkami, vyhýbajte sa otázkam, ktoré dieťa testujú (Čo je to? Aká je to farba?), otázkam, ktorými sa pýtate na zjavné informácie (Čo robíš?, keď vidíme, čo dieťaťa robí), zle načasovaným otázkam, keď d</w:t>
      </w:r>
      <w:r w:rsidR="00AF721D">
        <w:rPr>
          <w:rFonts w:ascii="Times New Roman" w:hAnsi="Times New Roman" w:cs="Times New Roman"/>
          <w:sz w:val="20"/>
          <w:szCs w:val="20"/>
        </w:rPr>
        <w:t>ieťa venuje pozornosť inej téme</w:t>
      </w:r>
      <w:r w:rsidRPr="00AD06EC">
        <w:rPr>
          <w:rFonts w:ascii="Times New Roman" w:hAnsi="Times New Roman" w:cs="Times New Roman"/>
          <w:sz w:val="20"/>
          <w:szCs w:val="20"/>
        </w:rPr>
        <w:t>; vhodné sú otázky, ktoré podporujú myslenie dieťaťa (Čo sa stalo? Ako to funguje?), otázky týkajúce sa pocitov a názorov (Čo si myslíš? Ako sa cítiš?), pýtajte sa otvorené otázky</w:t>
      </w:r>
      <w:r w:rsidR="006A3859" w:rsidRPr="00AD06EC">
        <w:rPr>
          <w:rFonts w:ascii="Times New Roman" w:hAnsi="Times New Roman" w:cs="Times New Roman"/>
          <w:sz w:val="20"/>
          <w:szCs w:val="20"/>
        </w:rPr>
        <w:t>, na ktoré dieťa môže odpovedať rôznymi spôsobmi (Čo chceš robiť? S čím sa zahráme?)</w:t>
      </w:r>
      <w:r w:rsidR="00821E18" w:rsidRPr="00AD06EC">
        <w:rPr>
          <w:rFonts w:ascii="Times New Roman" w:hAnsi="Times New Roman" w:cs="Times New Roman"/>
          <w:sz w:val="20"/>
          <w:szCs w:val="20"/>
        </w:rPr>
        <w:t>,</w:t>
      </w:r>
    </w:p>
    <w:p w:rsidR="00385616" w:rsidRPr="00AD06EC" w:rsidRDefault="00385616" w:rsidP="00343822">
      <w:pPr>
        <w:pStyle w:val="Bezriadkovania"/>
        <w:numPr>
          <w:ilvl w:val="0"/>
          <w:numId w:val="6"/>
        </w:numPr>
        <w:ind w:left="709"/>
        <w:jc w:val="both"/>
        <w:rPr>
          <w:rFonts w:ascii="Times New Roman" w:hAnsi="Times New Roman" w:cs="Times New Roman"/>
          <w:sz w:val="20"/>
          <w:szCs w:val="20"/>
        </w:rPr>
      </w:pPr>
      <w:r w:rsidRPr="00AD06EC">
        <w:rPr>
          <w:rFonts w:ascii="Times New Roman" w:hAnsi="Times New Roman" w:cs="Times New Roman"/>
          <w:sz w:val="20"/>
          <w:szCs w:val="20"/>
        </w:rPr>
        <w:t>rozprávajte dieťaťu o tom čo sa okolo neho deje, hovorte o tom, čo sa stalo v minulosti alebo čo ho čaká v blízkej budúcnosti, umožníte mu chápať časové súvislosti a naučí sa ich vyjadrovať slovami,</w:t>
      </w:r>
    </w:p>
    <w:p w:rsidR="00353185" w:rsidRPr="00AD06EC" w:rsidRDefault="00353185" w:rsidP="00343822">
      <w:pPr>
        <w:pStyle w:val="Bezriadkovania"/>
        <w:numPr>
          <w:ilvl w:val="0"/>
          <w:numId w:val="6"/>
        </w:numPr>
        <w:ind w:left="709"/>
        <w:jc w:val="both"/>
        <w:rPr>
          <w:rFonts w:ascii="Times New Roman" w:hAnsi="Times New Roman" w:cs="Times New Roman"/>
          <w:sz w:val="20"/>
          <w:szCs w:val="20"/>
        </w:rPr>
      </w:pPr>
      <w:r w:rsidRPr="00AD06EC">
        <w:rPr>
          <w:rFonts w:ascii="Times New Roman" w:hAnsi="Times New Roman" w:cs="Times New Roman"/>
          <w:sz w:val="20"/>
          <w:szCs w:val="20"/>
        </w:rPr>
        <w:t>učte dieťa orientovať sa priestore (vpredu, vzadu, hore, dole a pod.),</w:t>
      </w:r>
    </w:p>
    <w:p w:rsidR="00B93326" w:rsidRPr="00AD06EC" w:rsidRDefault="00C63C7C" w:rsidP="00343822">
      <w:pPr>
        <w:pStyle w:val="Bezriadkovania"/>
        <w:numPr>
          <w:ilvl w:val="0"/>
          <w:numId w:val="6"/>
        </w:numPr>
        <w:ind w:left="709"/>
        <w:jc w:val="both"/>
        <w:rPr>
          <w:rFonts w:ascii="Times New Roman" w:hAnsi="Times New Roman" w:cs="Times New Roman"/>
          <w:sz w:val="20"/>
          <w:szCs w:val="20"/>
        </w:rPr>
      </w:pPr>
      <w:r w:rsidRPr="00AD06EC">
        <w:rPr>
          <w:rFonts w:ascii="Times New Roman" w:hAnsi="Times New Roman" w:cs="Times New Roman"/>
          <w:sz w:val="20"/>
          <w:szCs w:val="20"/>
        </w:rPr>
        <w:t>pomenovávajte predmety v</w:t>
      </w:r>
      <w:r w:rsidR="00D13C33" w:rsidRPr="00AD06EC">
        <w:rPr>
          <w:rFonts w:ascii="Times New Roman" w:hAnsi="Times New Roman" w:cs="Times New Roman"/>
          <w:sz w:val="20"/>
          <w:szCs w:val="20"/>
        </w:rPr>
        <w:t> </w:t>
      </w:r>
      <w:r w:rsidRPr="00AD06EC">
        <w:rPr>
          <w:rFonts w:ascii="Times New Roman" w:hAnsi="Times New Roman" w:cs="Times New Roman"/>
          <w:sz w:val="20"/>
          <w:szCs w:val="20"/>
        </w:rPr>
        <w:t>okolí</w:t>
      </w:r>
      <w:r w:rsidR="00D13C33" w:rsidRPr="00AD06EC">
        <w:rPr>
          <w:rFonts w:ascii="Times New Roman" w:hAnsi="Times New Roman" w:cs="Times New Roman"/>
          <w:sz w:val="20"/>
          <w:szCs w:val="20"/>
        </w:rPr>
        <w:t xml:space="preserve">, </w:t>
      </w:r>
      <w:r w:rsidR="00385616" w:rsidRPr="00AD06EC">
        <w:rPr>
          <w:rFonts w:ascii="Times New Roman" w:hAnsi="Times New Roman" w:cs="Times New Roman"/>
          <w:sz w:val="20"/>
          <w:szCs w:val="20"/>
        </w:rPr>
        <w:t xml:space="preserve">vysvetľujte významy slov, </w:t>
      </w:r>
      <w:r w:rsidR="00D13C33" w:rsidRPr="00AD06EC">
        <w:rPr>
          <w:rFonts w:ascii="Times New Roman" w:hAnsi="Times New Roman" w:cs="Times New Roman"/>
          <w:sz w:val="20"/>
          <w:szCs w:val="20"/>
        </w:rPr>
        <w:t>oboznamujte ho s vyššími pojmami ako napr. zvieratá, rastliny, oblečenie,</w:t>
      </w:r>
    </w:p>
    <w:p w:rsidR="00370DC5" w:rsidRPr="00AD06EC" w:rsidRDefault="00370DC5" w:rsidP="00343822">
      <w:pPr>
        <w:pStyle w:val="Bezriadkovania"/>
        <w:numPr>
          <w:ilvl w:val="0"/>
          <w:numId w:val="6"/>
        </w:numPr>
        <w:ind w:left="709"/>
        <w:jc w:val="both"/>
        <w:rPr>
          <w:rFonts w:ascii="Times New Roman" w:hAnsi="Times New Roman" w:cs="Times New Roman"/>
          <w:sz w:val="20"/>
          <w:szCs w:val="20"/>
        </w:rPr>
      </w:pPr>
      <w:r w:rsidRPr="00AD06EC">
        <w:rPr>
          <w:rFonts w:ascii="Times New Roman" w:hAnsi="Times New Roman" w:cs="Times New Roman"/>
          <w:sz w:val="20"/>
          <w:szCs w:val="20"/>
        </w:rPr>
        <w:t>vytvárajte jednoduché protiklady (</w:t>
      </w:r>
      <w:r w:rsidR="004C41C1" w:rsidRPr="00AD06EC">
        <w:rPr>
          <w:rFonts w:ascii="Times New Roman" w:hAnsi="Times New Roman" w:cs="Times New Roman"/>
          <w:sz w:val="20"/>
          <w:szCs w:val="20"/>
        </w:rPr>
        <w:t xml:space="preserve">napr. </w:t>
      </w:r>
      <w:r w:rsidRPr="00AD06EC">
        <w:rPr>
          <w:rFonts w:ascii="Times New Roman" w:hAnsi="Times New Roman" w:cs="Times New Roman"/>
          <w:sz w:val="20"/>
          <w:szCs w:val="20"/>
        </w:rPr>
        <w:t xml:space="preserve">malý-veľký, mokrý-suchý, </w:t>
      </w:r>
      <w:r w:rsidR="004C41C1" w:rsidRPr="00AD06EC">
        <w:rPr>
          <w:rFonts w:ascii="Times New Roman" w:hAnsi="Times New Roman" w:cs="Times New Roman"/>
          <w:sz w:val="20"/>
          <w:szCs w:val="20"/>
        </w:rPr>
        <w:t>čistý-špinavý),</w:t>
      </w:r>
    </w:p>
    <w:p w:rsidR="00E1095E" w:rsidRPr="00AD06EC" w:rsidRDefault="00E1095E" w:rsidP="00343822">
      <w:pPr>
        <w:pStyle w:val="Bezriadkovania"/>
        <w:numPr>
          <w:ilvl w:val="0"/>
          <w:numId w:val="6"/>
        </w:numPr>
        <w:ind w:left="709"/>
        <w:jc w:val="both"/>
        <w:rPr>
          <w:rFonts w:ascii="Times New Roman" w:hAnsi="Times New Roman" w:cs="Times New Roman"/>
          <w:sz w:val="20"/>
          <w:szCs w:val="20"/>
        </w:rPr>
      </w:pPr>
      <w:r w:rsidRPr="00AD06EC">
        <w:rPr>
          <w:rFonts w:ascii="Times New Roman" w:hAnsi="Times New Roman" w:cs="Times New Roman"/>
          <w:sz w:val="20"/>
          <w:szCs w:val="20"/>
        </w:rPr>
        <w:lastRenderedPageBreak/>
        <w:t>komentujte, čo vidíte v okolí, modelujte gramaticky správne vety (</w:t>
      </w:r>
      <w:r w:rsidR="00E66859" w:rsidRPr="00AD06EC">
        <w:rPr>
          <w:rFonts w:ascii="Times New Roman" w:hAnsi="Times New Roman" w:cs="Times New Roman"/>
          <w:sz w:val="20"/>
          <w:szCs w:val="20"/>
        </w:rPr>
        <w:t>pozor na dĺžku prehovoru, vylaďte sa na rečovú úroveň dieťaťa),</w:t>
      </w:r>
    </w:p>
    <w:p w:rsidR="00256624" w:rsidRPr="00AD06EC" w:rsidRDefault="00503273" w:rsidP="00343822">
      <w:pPr>
        <w:pStyle w:val="Bezriadkovania"/>
        <w:numPr>
          <w:ilvl w:val="0"/>
          <w:numId w:val="6"/>
        </w:numPr>
        <w:ind w:left="709"/>
        <w:jc w:val="both"/>
        <w:rPr>
          <w:rFonts w:ascii="Times New Roman" w:hAnsi="Times New Roman" w:cs="Times New Roman"/>
          <w:sz w:val="20"/>
          <w:szCs w:val="20"/>
        </w:rPr>
      </w:pPr>
      <w:r w:rsidRPr="00AD06EC">
        <w:rPr>
          <w:rFonts w:ascii="Times New Roman" w:hAnsi="Times New Roman" w:cs="Times New Roman"/>
          <w:sz w:val="20"/>
          <w:szCs w:val="20"/>
        </w:rPr>
        <w:t>podpor</w:t>
      </w:r>
      <w:r w:rsidR="002721B1" w:rsidRPr="00AD06EC">
        <w:rPr>
          <w:rFonts w:ascii="Times New Roman" w:hAnsi="Times New Roman" w:cs="Times New Roman"/>
          <w:sz w:val="20"/>
          <w:szCs w:val="20"/>
        </w:rPr>
        <w:t>te</w:t>
      </w:r>
      <w:r w:rsidRPr="00AD06EC">
        <w:rPr>
          <w:rFonts w:ascii="Times New Roman" w:hAnsi="Times New Roman" w:cs="Times New Roman"/>
          <w:sz w:val="20"/>
          <w:szCs w:val="20"/>
        </w:rPr>
        <w:t xml:space="preserve"> používanie predložiek v, na, do (hrajte s dieťaťom schovávačku, ko</w:t>
      </w:r>
      <w:r w:rsidR="00720727" w:rsidRPr="00AD06EC">
        <w:rPr>
          <w:rFonts w:ascii="Times New Roman" w:hAnsi="Times New Roman" w:cs="Times New Roman"/>
          <w:sz w:val="20"/>
          <w:szCs w:val="20"/>
        </w:rPr>
        <w:t>mentujte, kde ukrývate predmet).</w:t>
      </w:r>
    </w:p>
    <w:p w:rsidR="00B93326" w:rsidRPr="00AD06EC" w:rsidRDefault="00B93326" w:rsidP="00343822">
      <w:pPr>
        <w:pStyle w:val="Bezriadkovania"/>
        <w:ind w:left="349"/>
        <w:jc w:val="both"/>
        <w:rPr>
          <w:rFonts w:ascii="Times New Roman" w:hAnsi="Times New Roman" w:cs="Times New Roman"/>
          <w:sz w:val="20"/>
          <w:szCs w:val="20"/>
        </w:rPr>
      </w:pPr>
    </w:p>
    <w:p w:rsidR="00AD06EC" w:rsidRPr="00AD06EC" w:rsidRDefault="00B93326" w:rsidP="00343822">
      <w:pPr>
        <w:pStyle w:val="Bezriadkovania"/>
        <w:ind w:left="349"/>
        <w:jc w:val="both"/>
        <w:rPr>
          <w:rFonts w:ascii="Times New Roman" w:hAnsi="Times New Roman" w:cs="Times New Roman"/>
          <w:sz w:val="20"/>
          <w:szCs w:val="20"/>
        </w:rPr>
      </w:pPr>
      <w:r w:rsidRPr="00AD06EC">
        <w:rPr>
          <w:rFonts w:ascii="Times New Roman" w:hAnsi="Times New Roman" w:cs="Times New Roman"/>
          <w:sz w:val="20"/>
          <w:szCs w:val="20"/>
        </w:rPr>
        <w:t>Viac informácií o tom ako rozvíjať reč dieťaťa v období súvetí nájdete v </w:t>
      </w:r>
      <w:r w:rsidRPr="00AD06EC">
        <w:rPr>
          <w:rFonts w:ascii="Times New Roman" w:hAnsi="Times New Roman" w:cs="Times New Roman"/>
          <w:b/>
          <w:sz w:val="20"/>
          <w:szCs w:val="20"/>
        </w:rPr>
        <w:t>Knihe o detskej reči</w:t>
      </w:r>
      <w:r w:rsidR="00790990" w:rsidRPr="00AD06EC">
        <w:rPr>
          <w:rFonts w:ascii="Times New Roman" w:hAnsi="Times New Roman" w:cs="Times New Roman"/>
          <w:sz w:val="20"/>
          <w:szCs w:val="20"/>
        </w:rPr>
        <w:t xml:space="preserve">od autoriek K. Horňáková, S. Kapalková, M. Mikulajová. V knihe sa dočítate aj o hrách a hračkách vhodných pre toto obdobie. </w:t>
      </w:r>
    </w:p>
    <w:sectPr w:rsidR="00AD06EC" w:rsidRPr="00AD06EC" w:rsidSect="008411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51EF0"/>
    <w:multiLevelType w:val="hybridMultilevel"/>
    <w:tmpl w:val="32122C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48D1758"/>
    <w:multiLevelType w:val="hybridMultilevel"/>
    <w:tmpl w:val="5F8CF8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5F8F3507"/>
    <w:multiLevelType w:val="hybridMultilevel"/>
    <w:tmpl w:val="306283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1EF4A16"/>
    <w:multiLevelType w:val="hybridMultilevel"/>
    <w:tmpl w:val="DEE464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3CC4B80"/>
    <w:multiLevelType w:val="hybridMultilevel"/>
    <w:tmpl w:val="69AE9DFA"/>
    <w:lvl w:ilvl="0" w:tplc="59102B84">
      <w:start w:val="1"/>
      <w:numFmt w:val="bullet"/>
      <w:lvlText w:val=""/>
      <w:lvlJc w:val="left"/>
      <w:pPr>
        <w:tabs>
          <w:tab w:val="num" w:pos="1440"/>
        </w:tabs>
        <w:ind w:left="144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656F264C"/>
    <w:multiLevelType w:val="hybridMultilevel"/>
    <w:tmpl w:val="BED0E7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5F719F"/>
    <w:rsid w:val="00012976"/>
    <w:rsid w:val="000375C2"/>
    <w:rsid w:val="0005349C"/>
    <w:rsid w:val="00061FC4"/>
    <w:rsid w:val="00064974"/>
    <w:rsid w:val="000650BD"/>
    <w:rsid w:val="00070B25"/>
    <w:rsid w:val="00074278"/>
    <w:rsid w:val="00084975"/>
    <w:rsid w:val="0009146F"/>
    <w:rsid w:val="0009586A"/>
    <w:rsid w:val="000C1F29"/>
    <w:rsid w:val="000D084A"/>
    <w:rsid w:val="000F238B"/>
    <w:rsid w:val="00121391"/>
    <w:rsid w:val="0013749C"/>
    <w:rsid w:val="00173E79"/>
    <w:rsid w:val="00197501"/>
    <w:rsid w:val="001A213D"/>
    <w:rsid w:val="001B0221"/>
    <w:rsid w:val="001B0B54"/>
    <w:rsid w:val="001D6AFE"/>
    <w:rsid w:val="001D6D28"/>
    <w:rsid w:val="00251BE5"/>
    <w:rsid w:val="00253ADF"/>
    <w:rsid w:val="002546AB"/>
    <w:rsid w:val="00256624"/>
    <w:rsid w:val="00262C5B"/>
    <w:rsid w:val="002721B1"/>
    <w:rsid w:val="002736B7"/>
    <w:rsid w:val="002A592D"/>
    <w:rsid w:val="002B1419"/>
    <w:rsid w:val="002B18BD"/>
    <w:rsid w:val="002B1EEA"/>
    <w:rsid w:val="002D58F8"/>
    <w:rsid w:val="002D5BED"/>
    <w:rsid w:val="00304893"/>
    <w:rsid w:val="0031541A"/>
    <w:rsid w:val="00322DF9"/>
    <w:rsid w:val="00343822"/>
    <w:rsid w:val="00343DC9"/>
    <w:rsid w:val="00345771"/>
    <w:rsid w:val="00353185"/>
    <w:rsid w:val="0036684C"/>
    <w:rsid w:val="00370DC5"/>
    <w:rsid w:val="00377710"/>
    <w:rsid w:val="00385616"/>
    <w:rsid w:val="003A4C2D"/>
    <w:rsid w:val="003A52AD"/>
    <w:rsid w:val="003B317B"/>
    <w:rsid w:val="003B3C14"/>
    <w:rsid w:val="003B48CD"/>
    <w:rsid w:val="003D7967"/>
    <w:rsid w:val="00403817"/>
    <w:rsid w:val="004052A4"/>
    <w:rsid w:val="00416536"/>
    <w:rsid w:val="0047362E"/>
    <w:rsid w:val="00487C4F"/>
    <w:rsid w:val="004A149F"/>
    <w:rsid w:val="004B0E9D"/>
    <w:rsid w:val="004C41C1"/>
    <w:rsid w:val="004D5E8D"/>
    <w:rsid w:val="00502536"/>
    <w:rsid w:val="00503273"/>
    <w:rsid w:val="00510968"/>
    <w:rsid w:val="0051736D"/>
    <w:rsid w:val="005242EA"/>
    <w:rsid w:val="005263D2"/>
    <w:rsid w:val="00532A4F"/>
    <w:rsid w:val="00555A2E"/>
    <w:rsid w:val="00556A78"/>
    <w:rsid w:val="00560FD2"/>
    <w:rsid w:val="0056443C"/>
    <w:rsid w:val="00570CD5"/>
    <w:rsid w:val="005719EC"/>
    <w:rsid w:val="00574EFD"/>
    <w:rsid w:val="005933DA"/>
    <w:rsid w:val="005968DA"/>
    <w:rsid w:val="005A7241"/>
    <w:rsid w:val="005C172D"/>
    <w:rsid w:val="005F124F"/>
    <w:rsid w:val="005F719F"/>
    <w:rsid w:val="00602C9D"/>
    <w:rsid w:val="00611C7E"/>
    <w:rsid w:val="006208EA"/>
    <w:rsid w:val="006355F4"/>
    <w:rsid w:val="006607B5"/>
    <w:rsid w:val="00670ACD"/>
    <w:rsid w:val="00673FE3"/>
    <w:rsid w:val="00696416"/>
    <w:rsid w:val="006A3859"/>
    <w:rsid w:val="006B0984"/>
    <w:rsid w:val="006C0A05"/>
    <w:rsid w:val="006D1A02"/>
    <w:rsid w:val="006F64C5"/>
    <w:rsid w:val="00710875"/>
    <w:rsid w:val="00713C3D"/>
    <w:rsid w:val="007168C1"/>
    <w:rsid w:val="00716F67"/>
    <w:rsid w:val="007179C4"/>
    <w:rsid w:val="00720215"/>
    <w:rsid w:val="00720727"/>
    <w:rsid w:val="0072566B"/>
    <w:rsid w:val="007313DA"/>
    <w:rsid w:val="00731440"/>
    <w:rsid w:val="00737068"/>
    <w:rsid w:val="00741665"/>
    <w:rsid w:val="00745321"/>
    <w:rsid w:val="00790990"/>
    <w:rsid w:val="00795AA3"/>
    <w:rsid w:val="007A0FA9"/>
    <w:rsid w:val="007B6992"/>
    <w:rsid w:val="007C1A24"/>
    <w:rsid w:val="00821E18"/>
    <w:rsid w:val="00826B15"/>
    <w:rsid w:val="008312FD"/>
    <w:rsid w:val="0084110D"/>
    <w:rsid w:val="00847881"/>
    <w:rsid w:val="008625A2"/>
    <w:rsid w:val="008777AB"/>
    <w:rsid w:val="00877D81"/>
    <w:rsid w:val="00887C60"/>
    <w:rsid w:val="00904AB8"/>
    <w:rsid w:val="00912331"/>
    <w:rsid w:val="00923A7C"/>
    <w:rsid w:val="00934A71"/>
    <w:rsid w:val="00952FDD"/>
    <w:rsid w:val="00982EA3"/>
    <w:rsid w:val="009A3ABF"/>
    <w:rsid w:val="009A47B9"/>
    <w:rsid w:val="009F7062"/>
    <w:rsid w:val="00A04D1C"/>
    <w:rsid w:val="00A14097"/>
    <w:rsid w:val="00A42D7F"/>
    <w:rsid w:val="00A43D5B"/>
    <w:rsid w:val="00A95EBB"/>
    <w:rsid w:val="00AC4043"/>
    <w:rsid w:val="00AD06EC"/>
    <w:rsid w:val="00AF721D"/>
    <w:rsid w:val="00B06BDC"/>
    <w:rsid w:val="00B61D57"/>
    <w:rsid w:val="00B7348E"/>
    <w:rsid w:val="00B84EFA"/>
    <w:rsid w:val="00B90F6B"/>
    <w:rsid w:val="00B93326"/>
    <w:rsid w:val="00C108FB"/>
    <w:rsid w:val="00C23BF6"/>
    <w:rsid w:val="00C303AE"/>
    <w:rsid w:val="00C33046"/>
    <w:rsid w:val="00C51005"/>
    <w:rsid w:val="00C57DAD"/>
    <w:rsid w:val="00C63C7C"/>
    <w:rsid w:val="00C75D34"/>
    <w:rsid w:val="00C84ED3"/>
    <w:rsid w:val="00CA49FE"/>
    <w:rsid w:val="00CB264F"/>
    <w:rsid w:val="00CC3F35"/>
    <w:rsid w:val="00CD6B5D"/>
    <w:rsid w:val="00CE1DC2"/>
    <w:rsid w:val="00CF32F9"/>
    <w:rsid w:val="00D01278"/>
    <w:rsid w:val="00D13C33"/>
    <w:rsid w:val="00D21BD0"/>
    <w:rsid w:val="00D223B0"/>
    <w:rsid w:val="00D23499"/>
    <w:rsid w:val="00D43687"/>
    <w:rsid w:val="00D44E56"/>
    <w:rsid w:val="00D47364"/>
    <w:rsid w:val="00D477D1"/>
    <w:rsid w:val="00D638DB"/>
    <w:rsid w:val="00D676BD"/>
    <w:rsid w:val="00D877F6"/>
    <w:rsid w:val="00DB73BC"/>
    <w:rsid w:val="00E02A9B"/>
    <w:rsid w:val="00E03C1A"/>
    <w:rsid w:val="00E1095E"/>
    <w:rsid w:val="00E14B4A"/>
    <w:rsid w:val="00E14EAE"/>
    <w:rsid w:val="00E2643E"/>
    <w:rsid w:val="00E26A92"/>
    <w:rsid w:val="00E273CC"/>
    <w:rsid w:val="00E434CF"/>
    <w:rsid w:val="00E62938"/>
    <w:rsid w:val="00E66859"/>
    <w:rsid w:val="00E70AFF"/>
    <w:rsid w:val="00E94037"/>
    <w:rsid w:val="00EA2430"/>
    <w:rsid w:val="00EB56CE"/>
    <w:rsid w:val="00EB62EF"/>
    <w:rsid w:val="00EC38A6"/>
    <w:rsid w:val="00F00B91"/>
    <w:rsid w:val="00F1452E"/>
    <w:rsid w:val="00F17724"/>
    <w:rsid w:val="00F31A65"/>
    <w:rsid w:val="00F502E3"/>
    <w:rsid w:val="00F56A54"/>
    <w:rsid w:val="00F67007"/>
    <w:rsid w:val="00F73E41"/>
    <w:rsid w:val="00F75902"/>
    <w:rsid w:val="00FB081D"/>
    <w:rsid w:val="00FD577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0221"/>
  </w:style>
  <w:style w:type="paragraph" w:styleId="Nadpis1">
    <w:name w:val="heading 1"/>
    <w:basedOn w:val="Normlny"/>
    <w:next w:val="Normlny"/>
    <w:link w:val="Nadpis1Char"/>
    <w:qFormat/>
    <w:rsid w:val="005F719F"/>
    <w:pPr>
      <w:keepNext/>
      <w:spacing w:after="0" w:line="216" w:lineRule="auto"/>
      <w:outlineLvl w:val="0"/>
    </w:pPr>
    <w:rPr>
      <w:rFonts w:ascii="Arial" w:eastAsia="Times New Roman" w:hAnsi="Arial" w:cs="Arial"/>
      <w:b/>
      <w:bCs/>
      <w:spacing w:val="70"/>
      <w:sz w:val="1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eauth-email">
    <w:name w:val="reauth-email"/>
    <w:basedOn w:val="Predvolenpsmoodseku"/>
    <w:rsid w:val="005F719F"/>
  </w:style>
  <w:style w:type="character" w:customStyle="1" w:styleId="Nadpis1Char">
    <w:name w:val="Nadpis 1 Char"/>
    <w:basedOn w:val="Predvolenpsmoodseku"/>
    <w:link w:val="Nadpis1"/>
    <w:rsid w:val="005F719F"/>
    <w:rPr>
      <w:rFonts w:ascii="Arial" w:eastAsia="Times New Roman" w:hAnsi="Arial" w:cs="Arial"/>
      <w:b/>
      <w:bCs/>
      <w:spacing w:val="70"/>
      <w:sz w:val="18"/>
      <w:szCs w:val="20"/>
      <w:lang w:eastAsia="cs-CZ"/>
    </w:rPr>
  </w:style>
  <w:style w:type="character" w:styleId="Hypertextovprepojenie">
    <w:name w:val="Hyperlink"/>
    <w:basedOn w:val="Predvolenpsmoodseku"/>
    <w:unhideWhenUsed/>
    <w:rsid w:val="005F719F"/>
    <w:rPr>
      <w:color w:val="0000FF"/>
      <w:u w:val="single"/>
    </w:rPr>
  </w:style>
  <w:style w:type="character" w:styleId="Textzstupnhosymbolu">
    <w:name w:val="Placeholder Text"/>
    <w:basedOn w:val="Predvolenpsmoodseku"/>
    <w:uiPriority w:val="99"/>
    <w:semiHidden/>
    <w:rsid w:val="00D01278"/>
    <w:rPr>
      <w:color w:val="808080"/>
    </w:rPr>
  </w:style>
  <w:style w:type="paragraph" w:styleId="Bezriadkovania">
    <w:name w:val="No Spacing"/>
    <w:uiPriority w:val="1"/>
    <w:qFormat/>
    <w:rsid w:val="00F31A65"/>
    <w:pPr>
      <w:spacing w:after="0" w:line="240" w:lineRule="auto"/>
    </w:pPr>
  </w:style>
  <w:style w:type="paragraph" w:styleId="Odsekzoznamu">
    <w:name w:val="List Paragraph"/>
    <w:basedOn w:val="Normlny"/>
    <w:uiPriority w:val="99"/>
    <w:qFormat/>
    <w:rsid w:val="00574EFD"/>
    <w:pPr>
      <w:ind w:left="720"/>
    </w:pPr>
    <w:rPr>
      <w:rFonts w:ascii="Calibri" w:eastAsia="Times New Roman" w:hAnsi="Calibri" w:cs="Calibri"/>
      <w:lang w:eastAsia="en-US"/>
    </w:rPr>
  </w:style>
  <w:style w:type="paragraph" w:styleId="Textbubliny">
    <w:name w:val="Balloon Text"/>
    <w:basedOn w:val="Normlny"/>
    <w:link w:val="TextbublinyChar"/>
    <w:uiPriority w:val="99"/>
    <w:semiHidden/>
    <w:unhideWhenUsed/>
    <w:rsid w:val="00B61D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1D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ppapmartin.s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2019-02-06T06:40:00Z</cp:lastPrinted>
  <dcterms:created xsi:type="dcterms:W3CDTF">2020-03-30T14:58:00Z</dcterms:created>
  <dcterms:modified xsi:type="dcterms:W3CDTF">2020-03-30T14:58:00Z</dcterms:modified>
</cp:coreProperties>
</file>